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C988" w14:textId="6AAC7A52" w:rsidR="001F4E3E" w:rsidRDefault="00DC7108" w:rsidP="001F4E3E">
      <w:pPr>
        <w:jc w:val="center"/>
      </w:pPr>
      <w:r>
        <w:rPr>
          <w:noProof/>
          <w:lang w:eastAsia="en-GB"/>
        </w:rPr>
        <w:drawing>
          <wp:inline distT="0" distB="0" distL="0" distR="0" wp14:anchorId="75DD818A" wp14:editId="5D0A2C5E">
            <wp:extent cx="1244277" cy="12193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dweliKidw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16" cy="122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8C2E" w14:textId="1F4CB950" w:rsidR="00DC7108" w:rsidRPr="00DC7108" w:rsidRDefault="00DC7108" w:rsidP="00DC7108">
      <w:pPr>
        <w:jc w:val="center"/>
        <w:rPr>
          <w:b/>
          <w:sz w:val="24"/>
          <w:szCs w:val="24"/>
        </w:rPr>
      </w:pPr>
      <w:r w:rsidRPr="00DC7108">
        <w:rPr>
          <w:b/>
          <w:sz w:val="24"/>
          <w:szCs w:val="24"/>
        </w:rPr>
        <w:t xml:space="preserve">Kidwelly Free </w:t>
      </w:r>
      <w:r w:rsidR="00D96681" w:rsidRPr="00DC7108">
        <w:rPr>
          <w:b/>
          <w:sz w:val="24"/>
          <w:szCs w:val="24"/>
        </w:rPr>
        <w:t>Wi-Fi</w:t>
      </w:r>
      <w:bookmarkStart w:id="0" w:name="_GoBack"/>
      <w:bookmarkEnd w:id="0"/>
    </w:p>
    <w:p w14:paraId="15249250" w14:textId="77777777" w:rsidR="00DC7108" w:rsidRPr="00DC7108" w:rsidRDefault="00DC7108" w:rsidP="00DC7108">
      <w:pPr>
        <w:jc w:val="center"/>
        <w:rPr>
          <w:b/>
          <w:sz w:val="24"/>
          <w:szCs w:val="24"/>
        </w:rPr>
      </w:pPr>
      <w:r w:rsidRPr="00DC7108">
        <w:rPr>
          <w:b/>
          <w:sz w:val="24"/>
          <w:szCs w:val="24"/>
        </w:rPr>
        <w:t>The Benefits for your Business or Organisation</w:t>
      </w:r>
    </w:p>
    <w:p w14:paraId="370DB31F" w14:textId="79255CC9" w:rsidR="00DC7108" w:rsidRPr="00DC7108" w:rsidRDefault="00DC7108" w:rsidP="00DC7108">
      <w:pPr>
        <w:jc w:val="both"/>
        <w:rPr>
          <w:sz w:val="24"/>
          <w:szCs w:val="24"/>
        </w:rPr>
      </w:pPr>
      <w:r w:rsidRPr="00DC7108">
        <w:rPr>
          <w:sz w:val="24"/>
          <w:szCs w:val="24"/>
        </w:rPr>
        <w:t xml:space="preserve">Kidwelly intends on having public access </w:t>
      </w:r>
      <w:r w:rsidR="00D96681" w:rsidRPr="00DC7108">
        <w:rPr>
          <w:sz w:val="24"/>
          <w:szCs w:val="24"/>
        </w:rPr>
        <w:t>Wi-Fi</w:t>
      </w:r>
      <w:r w:rsidRPr="00DC7108">
        <w:rPr>
          <w:sz w:val="24"/>
          <w:szCs w:val="24"/>
        </w:rPr>
        <w:t xml:space="preserve"> live in the town centre. Visitors to the town will be able to access free </w:t>
      </w:r>
      <w:r w:rsidR="00D96681" w:rsidRPr="00DC7108">
        <w:rPr>
          <w:sz w:val="24"/>
          <w:szCs w:val="24"/>
        </w:rPr>
        <w:t>Wi-Fi</w:t>
      </w:r>
      <w:r w:rsidRPr="00DC7108">
        <w:rPr>
          <w:sz w:val="24"/>
          <w:szCs w:val="24"/>
        </w:rPr>
        <w:t xml:space="preserve"> and browse the internet when they are in Kidwelly. In addition to providing a service to people coming to the town, there is also an opportunity for businesses and organisations to benefit from the service.</w:t>
      </w:r>
    </w:p>
    <w:p w14:paraId="239D7E9C" w14:textId="7D84946A" w:rsidR="00DC7108" w:rsidRPr="00DC7108" w:rsidRDefault="00DC7108" w:rsidP="00DC7108">
      <w:pPr>
        <w:jc w:val="both"/>
        <w:rPr>
          <w:sz w:val="24"/>
          <w:szCs w:val="24"/>
        </w:rPr>
      </w:pPr>
      <w:r w:rsidRPr="00DC7108">
        <w:rPr>
          <w:sz w:val="24"/>
          <w:szCs w:val="24"/>
        </w:rPr>
        <w:t xml:space="preserve">The </w:t>
      </w:r>
      <w:r w:rsidR="00D96681" w:rsidRPr="00DC7108">
        <w:rPr>
          <w:sz w:val="24"/>
          <w:szCs w:val="24"/>
        </w:rPr>
        <w:t>Wi-Fi</w:t>
      </w:r>
      <w:r w:rsidRPr="00DC7108">
        <w:rPr>
          <w:sz w:val="24"/>
          <w:szCs w:val="24"/>
        </w:rPr>
        <w:t xml:space="preserve"> will collect e-mail addresses from those who log in (with the option to opt out later) and will also provide information about the time visitors spend in the town (busy periods </w:t>
      </w:r>
      <w:r w:rsidR="00D96681" w:rsidRPr="00DC7108">
        <w:rPr>
          <w:sz w:val="24"/>
          <w:szCs w:val="24"/>
        </w:rPr>
        <w:t>etc.</w:t>
      </w:r>
      <w:r w:rsidRPr="00DC7108">
        <w:rPr>
          <w:sz w:val="24"/>
          <w:szCs w:val="24"/>
        </w:rPr>
        <w:t>) and what web pages they access. This information can be used to understand when people are in the town and how businesses can target their advertising and / or opening hours more effectively.</w:t>
      </w:r>
    </w:p>
    <w:p w14:paraId="6C0EF20C" w14:textId="18FBA0F4" w:rsidR="00DC7108" w:rsidRPr="00DC7108" w:rsidRDefault="00DC7108" w:rsidP="00DC7108">
      <w:pPr>
        <w:jc w:val="both"/>
        <w:rPr>
          <w:sz w:val="24"/>
          <w:szCs w:val="24"/>
        </w:rPr>
      </w:pPr>
      <w:r w:rsidRPr="00DC7108">
        <w:rPr>
          <w:sz w:val="24"/>
          <w:szCs w:val="24"/>
        </w:rPr>
        <w:t xml:space="preserve">Adverts can also be placed (small charge applies) on the landing page of the </w:t>
      </w:r>
      <w:r w:rsidR="00D96681" w:rsidRPr="00DC7108">
        <w:rPr>
          <w:sz w:val="24"/>
          <w:szCs w:val="24"/>
        </w:rPr>
        <w:t>Wi-Fi</w:t>
      </w:r>
      <w:r w:rsidRPr="00DC7108">
        <w:rPr>
          <w:sz w:val="24"/>
          <w:szCs w:val="24"/>
        </w:rPr>
        <w:t xml:space="preserve"> service so all visitors will see your business or organisation when logging in.</w:t>
      </w:r>
    </w:p>
    <w:p w14:paraId="2DA6222A" w14:textId="0F40FEC1" w:rsidR="004560CF" w:rsidRPr="00DC7108" w:rsidRDefault="00DC7108" w:rsidP="00DC7108">
      <w:pPr>
        <w:jc w:val="both"/>
        <w:rPr>
          <w:sz w:val="24"/>
          <w:szCs w:val="24"/>
        </w:rPr>
      </w:pPr>
      <w:r w:rsidRPr="00DC7108">
        <w:rPr>
          <w:sz w:val="24"/>
          <w:szCs w:val="24"/>
        </w:rPr>
        <w:t xml:space="preserve">You are invited to sign up to receive free information about the new </w:t>
      </w:r>
      <w:r w:rsidR="00D96681" w:rsidRPr="00DC7108">
        <w:rPr>
          <w:sz w:val="24"/>
          <w:szCs w:val="24"/>
        </w:rPr>
        <w:t>Wi-Fi</w:t>
      </w:r>
      <w:r w:rsidRPr="00DC7108">
        <w:rPr>
          <w:sz w:val="24"/>
          <w:szCs w:val="24"/>
        </w:rPr>
        <w:t xml:space="preserve"> and understand how you can benefit from the information collected to promote your business. If you would be interested in receiving more information via e-mail or telephone, please provide the relevant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4E3E" w14:paraId="1A206634" w14:textId="77777777" w:rsidTr="006F60B2">
        <w:tc>
          <w:tcPr>
            <w:tcW w:w="4508" w:type="dxa"/>
          </w:tcPr>
          <w:p w14:paraId="45FAABD6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  <w:r w:rsidRPr="0088086D">
              <w:rPr>
                <w:b/>
                <w:sz w:val="24"/>
                <w:szCs w:val="24"/>
              </w:rPr>
              <w:t>Name</w:t>
            </w:r>
          </w:p>
          <w:p w14:paraId="3C9F0171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071794" w14:textId="77777777" w:rsidR="001F4E3E" w:rsidRDefault="001F4E3E" w:rsidP="006F60B2">
            <w:pPr>
              <w:rPr>
                <w:sz w:val="24"/>
                <w:szCs w:val="24"/>
              </w:rPr>
            </w:pPr>
          </w:p>
        </w:tc>
      </w:tr>
      <w:tr w:rsidR="001F4E3E" w14:paraId="63798DF3" w14:textId="77777777" w:rsidTr="006F60B2">
        <w:tc>
          <w:tcPr>
            <w:tcW w:w="4508" w:type="dxa"/>
          </w:tcPr>
          <w:p w14:paraId="67FD9FC5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  <w:r w:rsidRPr="0088086D">
              <w:rPr>
                <w:b/>
                <w:sz w:val="24"/>
                <w:szCs w:val="24"/>
              </w:rPr>
              <w:t>Business / Organisation</w:t>
            </w:r>
          </w:p>
          <w:p w14:paraId="07E74254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E84A5C" w14:textId="77777777" w:rsidR="001F4E3E" w:rsidRDefault="001F4E3E" w:rsidP="006F60B2">
            <w:pPr>
              <w:rPr>
                <w:sz w:val="24"/>
                <w:szCs w:val="24"/>
              </w:rPr>
            </w:pPr>
          </w:p>
        </w:tc>
      </w:tr>
      <w:tr w:rsidR="001F4E3E" w14:paraId="4DE9A633" w14:textId="77777777" w:rsidTr="006F60B2">
        <w:tc>
          <w:tcPr>
            <w:tcW w:w="4508" w:type="dxa"/>
          </w:tcPr>
          <w:p w14:paraId="49479E02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  <w:r w:rsidRPr="0088086D">
              <w:rPr>
                <w:b/>
                <w:sz w:val="24"/>
                <w:szCs w:val="24"/>
              </w:rPr>
              <w:t>E-mail address</w:t>
            </w:r>
          </w:p>
          <w:p w14:paraId="5B85A0CB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76856E" w14:textId="77777777" w:rsidR="001F4E3E" w:rsidRDefault="001F4E3E" w:rsidP="006F60B2">
            <w:pPr>
              <w:rPr>
                <w:sz w:val="24"/>
                <w:szCs w:val="24"/>
              </w:rPr>
            </w:pPr>
          </w:p>
        </w:tc>
      </w:tr>
      <w:tr w:rsidR="001F4E3E" w14:paraId="014B3C1D" w14:textId="77777777" w:rsidTr="006F60B2">
        <w:tc>
          <w:tcPr>
            <w:tcW w:w="4508" w:type="dxa"/>
          </w:tcPr>
          <w:p w14:paraId="1799D92F" w14:textId="77777777" w:rsidR="001F4E3E" w:rsidRDefault="001F4E3E" w:rsidP="006F6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  <w:p w14:paraId="042D8DB6" w14:textId="77777777" w:rsidR="001F4E3E" w:rsidRPr="0088086D" w:rsidRDefault="001F4E3E" w:rsidP="006F60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A223FB" w14:textId="77777777" w:rsidR="001F4E3E" w:rsidRDefault="001F4E3E" w:rsidP="006F60B2">
            <w:pPr>
              <w:rPr>
                <w:sz w:val="24"/>
                <w:szCs w:val="24"/>
              </w:rPr>
            </w:pPr>
          </w:p>
        </w:tc>
      </w:tr>
    </w:tbl>
    <w:p w14:paraId="3E4DD58A" w14:textId="77777777" w:rsidR="001F4E3E" w:rsidRDefault="001F4E3E" w:rsidP="001F4E3E">
      <w:pPr>
        <w:rPr>
          <w:sz w:val="24"/>
          <w:szCs w:val="24"/>
        </w:rPr>
      </w:pPr>
    </w:p>
    <w:p w14:paraId="4B05E108" w14:textId="77777777" w:rsidR="001F4E3E" w:rsidRDefault="001F4E3E" w:rsidP="001F4E3E">
      <w:pPr>
        <w:rPr>
          <w:sz w:val="24"/>
          <w:szCs w:val="24"/>
        </w:rPr>
      </w:pPr>
      <w:r>
        <w:rPr>
          <w:sz w:val="24"/>
          <w:szCs w:val="24"/>
        </w:rPr>
        <w:t>Signed_____________________________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_________________________________</w:t>
      </w:r>
    </w:p>
    <w:p w14:paraId="3B96C34D" w14:textId="2B073DDD" w:rsidR="001F4E3E" w:rsidRDefault="001F4E3E" w:rsidP="001F4E3E">
      <w:pPr>
        <w:rPr>
          <w:i/>
        </w:rPr>
      </w:pPr>
      <w:r w:rsidRPr="00EE2A1D">
        <w:rPr>
          <w:rFonts w:cstheme="minorHAnsi"/>
          <w:i/>
          <w:sz w:val="40"/>
          <w:szCs w:val="40"/>
          <w:lang w:val="cy-GB"/>
        </w:rPr>
        <w:t>□</w:t>
      </w:r>
      <w:r w:rsidRPr="00EE2A1D">
        <w:rPr>
          <w:i/>
          <w:sz w:val="40"/>
          <w:szCs w:val="40"/>
          <w:lang w:val="cy-GB"/>
        </w:rPr>
        <w:t xml:space="preserve"> </w:t>
      </w:r>
      <w:r w:rsidRPr="00F83460">
        <w:rPr>
          <w:i/>
        </w:rPr>
        <w:t xml:space="preserve">I give consent for my information to be used for the purpose outlined above only. I understand that I can opt out at any time by e-mailing </w:t>
      </w:r>
      <w:r w:rsidR="00DC7108">
        <w:rPr>
          <w:i/>
        </w:rPr>
        <w:t>town</w:t>
      </w:r>
      <w:r w:rsidRPr="006360F2">
        <w:rPr>
          <w:i/>
        </w:rPr>
        <w:t>clerk@</w:t>
      </w:r>
      <w:r w:rsidR="00DC7108">
        <w:rPr>
          <w:i/>
        </w:rPr>
        <w:t>kidwelly.gov</w:t>
      </w:r>
      <w:r w:rsidRPr="006360F2">
        <w:rPr>
          <w:i/>
        </w:rPr>
        <w:t>.uk</w:t>
      </w:r>
      <w:r w:rsidRPr="00F83460">
        <w:rPr>
          <w:i/>
        </w:rPr>
        <w:t xml:space="preserve"> or by telephoning </w:t>
      </w:r>
      <w:r w:rsidR="00DC7108">
        <w:rPr>
          <w:i/>
        </w:rPr>
        <w:t>01554 890203</w:t>
      </w:r>
      <w:r w:rsidRPr="00F83460">
        <w:rPr>
          <w:i/>
        </w:rPr>
        <w:t>.</w:t>
      </w:r>
    </w:p>
    <w:p w14:paraId="21CF412F" w14:textId="29223054" w:rsidR="001F4E3E" w:rsidRDefault="001F4E3E" w:rsidP="001F4E3E">
      <w:r>
        <w:t xml:space="preserve">PLEASE RETURN THIS FORM TO: </w:t>
      </w:r>
      <w:r w:rsidR="00DC7108">
        <w:t xml:space="preserve">KIDWELLY </w:t>
      </w:r>
      <w:r>
        <w:t xml:space="preserve">TOWN </w:t>
      </w:r>
      <w:r w:rsidR="00DC7108">
        <w:t>COUNCIL</w:t>
      </w:r>
      <w:r>
        <w:t xml:space="preserve">, </w:t>
      </w:r>
      <w:r w:rsidR="00DC7108">
        <w:t>COUNCIL OFFICES</w:t>
      </w:r>
      <w:r>
        <w:t xml:space="preserve">, </w:t>
      </w:r>
      <w:r w:rsidR="00DC7108">
        <w:t>HILLFIELD VILLAS</w:t>
      </w:r>
      <w:r>
        <w:t xml:space="preserve">, </w:t>
      </w:r>
      <w:r w:rsidR="00DC7108">
        <w:t>KIDWELLY</w:t>
      </w:r>
      <w:r>
        <w:t>, SA</w:t>
      </w:r>
      <w:r w:rsidR="00DC7108">
        <w:t xml:space="preserve">17 </w:t>
      </w:r>
      <w:r>
        <w:t>4</w:t>
      </w:r>
      <w:r w:rsidR="00DC7108">
        <w:t>T</w:t>
      </w:r>
      <w:r>
        <w:t xml:space="preserve">A or e-mail to </w:t>
      </w:r>
      <w:hyperlink r:id="rId6" w:history="1">
        <w:r w:rsidR="00825ADB" w:rsidRPr="001025C0">
          <w:rPr>
            <w:rStyle w:val="Hyperlink"/>
          </w:rPr>
          <w:t>towncouncil@kidwelly.gov.uk</w:t>
        </w:r>
      </w:hyperlink>
    </w:p>
    <w:p w14:paraId="6C281CB0" w14:textId="7A980818" w:rsidR="0088086D" w:rsidRDefault="00DC7108" w:rsidP="00025E83">
      <w:pPr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3560D7A" wp14:editId="674FC727">
            <wp:extent cx="1244277" cy="12193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dweliKidw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16" cy="122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5275" w14:textId="0198DA65" w:rsidR="00E978FC" w:rsidRDefault="00E978FC" w:rsidP="00E978F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Gwasanaeth</w:t>
      </w:r>
      <w:proofErr w:type="spellEnd"/>
      <w:r>
        <w:rPr>
          <w:b/>
          <w:sz w:val="24"/>
          <w:szCs w:val="24"/>
        </w:rPr>
        <w:t xml:space="preserve"> Di-</w:t>
      </w:r>
      <w:proofErr w:type="spellStart"/>
      <w:r>
        <w:rPr>
          <w:b/>
          <w:sz w:val="24"/>
          <w:szCs w:val="24"/>
        </w:rPr>
        <w:t>wifr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ddim</w:t>
      </w:r>
      <w:proofErr w:type="spellEnd"/>
      <w:r w:rsidR="00F3375E">
        <w:rPr>
          <w:b/>
          <w:sz w:val="24"/>
          <w:szCs w:val="24"/>
        </w:rPr>
        <w:t xml:space="preserve"> </w:t>
      </w:r>
      <w:r w:rsidR="00DC7108">
        <w:rPr>
          <w:b/>
          <w:sz w:val="24"/>
          <w:szCs w:val="24"/>
        </w:rPr>
        <w:t>Cydweli</w:t>
      </w:r>
    </w:p>
    <w:p w14:paraId="1A33162B" w14:textId="67843568" w:rsidR="00E978FC" w:rsidRPr="0088086D" w:rsidRDefault="00CB5E13" w:rsidP="00E97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manteision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i’ch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Busnes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neu’ch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Sefydliad</w:t>
      </w:r>
      <w:proofErr w:type="spellEnd"/>
    </w:p>
    <w:p w14:paraId="7BFCE654" w14:textId="4595F8F6" w:rsidR="00E978FC" w:rsidRDefault="00DC7108" w:rsidP="00825ADB">
      <w:pPr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Bwriedir cael </w:t>
      </w:r>
      <w:r w:rsidR="00C26CC2" w:rsidRPr="00A94D63">
        <w:rPr>
          <w:sz w:val="24"/>
          <w:szCs w:val="24"/>
          <w:lang w:val="cy-GB"/>
        </w:rPr>
        <w:t>gwas</w:t>
      </w:r>
      <w:r w:rsidR="009C1AB9" w:rsidRPr="00A94D63">
        <w:rPr>
          <w:sz w:val="24"/>
          <w:szCs w:val="24"/>
          <w:lang w:val="cy-GB"/>
        </w:rPr>
        <w:t>anaeth di-wifr</w:t>
      </w:r>
      <w:r w:rsidR="004560CF">
        <w:rPr>
          <w:sz w:val="24"/>
          <w:szCs w:val="24"/>
          <w:lang w:val="cy-GB"/>
        </w:rPr>
        <w:t xml:space="preserve"> sydd</w:t>
      </w:r>
      <w:r w:rsidR="004560CF" w:rsidRPr="00A94D63">
        <w:rPr>
          <w:sz w:val="24"/>
          <w:szCs w:val="24"/>
          <w:lang w:val="cy-GB"/>
        </w:rPr>
        <w:t xml:space="preserve"> â mynediad </w:t>
      </w:r>
      <w:r w:rsidR="004560CF">
        <w:rPr>
          <w:sz w:val="24"/>
          <w:szCs w:val="24"/>
          <w:lang w:val="cy-GB"/>
        </w:rPr>
        <w:t>i</w:t>
      </w:r>
      <w:r w:rsidR="004560CF" w:rsidRPr="00A94D63">
        <w:rPr>
          <w:sz w:val="24"/>
          <w:szCs w:val="24"/>
          <w:lang w:val="cy-GB"/>
        </w:rPr>
        <w:t>’r cyhoedd</w:t>
      </w:r>
      <w:r w:rsidR="004560CF">
        <w:rPr>
          <w:sz w:val="24"/>
          <w:szCs w:val="24"/>
          <w:lang w:val="cy-GB"/>
        </w:rPr>
        <w:t xml:space="preserve"> yn fyw yn nhref</w:t>
      </w:r>
      <w:r w:rsidR="009C1AB9" w:rsidRPr="00A94D63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Cydweli</w:t>
      </w:r>
      <w:r w:rsidR="004560CF">
        <w:rPr>
          <w:sz w:val="24"/>
          <w:szCs w:val="24"/>
          <w:lang w:val="cy-GB"/>
        </w:rPr>
        <w:t>.</w:t>
      </w:r>
      <w:r w:rsidR="009B553A" w:rsidRPr="00A94D63">
        <w:rPr>
          <w:sz w:val="24"/>
          <w:szCs w:val="24"/>
          <w:lang w:val="cy-GB"/>
        </w:rPr>
        <w:t xml:space="preserve"> Bydd modd </w:t>
      </w:r>
      <w:r w:rsidR="00A94D63">
        <w:rPr>
          <w:sz w:val="24"/>
          <w:szCs w:val="24"/>
          <w:lang w:val="cy-GB"/>
        </w:rPr>
        <w:t>i</w:t>
      </w:r>
      <w:r w:rsidR="009B553A" w:rsidRPr="00A94D63">
        <w:rPr>
          <w:sz w:val="24"/>
          <w:szCs w:val="24"/>
          <w:lang w:val="cy-GB"/>
        </w:rPr>
        <w:t xml:space="preserve"> ymwelwyr </w:t>
      </w:r>
      <w:r w:rsidR="004560CF">
        <w:rPr>
          <w:sz w:val="24"/>
          <w:szCs w:val="24"/>
          <w:lang w:val="cy-GB"/>
        </w:rPr>
        <w:t>i</w:t>
      </w:r>
      <w:r w:rsidR="009B553A" w:rsidRPr="00A94D63">
        <w:rPr>
          <w:sz w:val="24"/>
          <w:szCs w:val="24"/>
          <w:lang w:val="cy-GB"/>
        </w:rPr>
        <w:t xml:space="preserve">’r dref </w:t>
      </w:r>
      <w:r w:rsidR="0037111E" w:rsidRPr="00A94D63">
        <w:rPr>
          <w:sz w:val="24"/>
          <w:szCs w:val="24"/>
          <w:lang w:val="cy-GB"/>
        </w:rPr>
        <w:t>gael mynediad at wasanaeth di-wifr am ddim a phori’r we</w:t>
      </w:r>
      <w:r w:rsidR="00050528" w:rsidRPr="00A94D63">
        <w:rPr>
          <w:sz w:val="24"/>
          <w:szCs w:val="24"/>
          <w:lang w:val="cy-GB"/>
        </w:rPr>
        <w:t xml:space="preserve"> tra eu bod nhw yn</w:t>
      </w:r>
      <w:r>
        <w:rPr>
          <w:sz w:val="24"/>
          <w:szCs w:val="24"/>
          <w:lang w:val="cy-GB"/>
        </w:rPr>
        <w:t>g Nghydweli</w:t>
      </w:r>
      <w:r w:rsidR="00050528" w:rsidRPr="00A94D63">
        <w:rPr>
          <w:sz w:val="24"/>
          <w:szCs w:val="24"/>
          <w:lang w:val="cy-GB"/>
        </w:rPr>
        <w:t xml:space="preserve">. Yn ogystal â darparu gwasanaeth i bobl sy’n dod </w:t>
      </w:r>
      <w:r w:rsidR="00A94D63">
        <w:rPr>
          <w:sz w:val="24"/>
          <w:szCs w:val="24"/>
          <w:lang w:val="cy-GB"/>
        </w:rPr>
        <w:t>i</w:t>
      </w:r>
      <w:r w:rsidR="00050528" w:rsidRPr="00A94D63">
        <w:rPr>
          <w:sz w:val="24"/>
          <w:szCs w:val="24"/>
          <w:lang w:val="cy-GB"/>
        </w:rPr>
        <w:t>’r dref</w:t>
      </w:r>
      <w:r w:rsidR="00A94D63" w:rsidRPr="00A94D63">
        <w:rPr>
          <w:sz w:val="24"/>
          <w:szCs w:val="24"/>
          <w:lang w:val="cy-GB"/>
        </w:rPr>
        <w:t xml:space="preserve">, mae cyfle i fusnesau a sefydliadau </w:t>
      </w:r>
      <w:r>
        <w:rPr>
          <w:sz w:val="24"/>
          <w:szCs w:val="24"/>
          <w:lang w:val="cy-GB"/>
        </w:rPr>
        <w:t>elwa</w:t>
      </w:r>
      <w:r w:rsidR="00A94D63" w:rsidRPr="00A94D63">
        <w:rPr>
          <w:sz w:val="24"/>
          <w:szCs w:val="24"/>
          <w:lang w:val="cy-GB"/>
        </w:rPr>
        <w:t xml:space="preserve"> o’r gwasanaet</w:t>
      </w:r>
      <w:r w:rsidR="004560CF">
        <w:rPr>
          <w:sz w:val="24"/>
          <w:szCs w:val="24"/>
          <w:lang w:val="cy-GB"/>
        </w:rPr>
        <w:t>h</w:t>
      </w:r>
      <w:r w:rsidR="00A94D63" w:rsidRPr="00A94D63">
        <w:rPr>
          <w:sz w:val="24"/>
          <w:szCs w:val="24"/>
          <w:lang w:val="cy-GB"/>
        </w:rPr>
        <w:t>.</w:t>
      </w:r>
    </w:p>
    <w:p w14:paraId="301D1D4D" w14:textId="21626373" w:rsidR="00E978FC" w:rsidRPr="00B50DC7" w:rsidRDefault="007D295E" w:rsidP="00825ADB">
      <w:pPr>
        <w:jc w:val="both"/>
        <w:rPr>
          <w:sz w:val="24"/>
          <w:szCs w:val="24"/>
          <w:lang w:val="cy-GB"/>
        </w:rPr>
      </w:pPr>
      <w:r w:rsidRPr="00B50DC7">
        <w:rPr>
          <w:sz w:val="24"/>
          <w:szCs w:val="24"/>
          <w:lang w:val="cy-GB"/>
        </w:rPr>
        <w:t>Bydd y gwasanaeth yn casglu cyfeiriadau e-bost o’r rhein</w:t>
      </w:r>
      <w:r w:rsidR="00DC7108">
        <w:rPr>
          <w:sz w:val="24"/>
          <w:szCs w:val="24"/>
          <w:lang w:val="cy-GB"/>
        </w:rPr>
        <w:t>y</w:t>
      </w:r>
      <w:r w:rsidRPr="00B50DC7">
        <w:rPr>
          <w:sz w:val="24"/>
          <w:szCs w:val="24"/>
          <w:lang w:val="cy-GB"/>
        </w:rPr>
        <w:t xml:space="preserve"> sydd yn </w:t>
      </w:r>
      <w:r w:rsidR="00A7539E" w:rsidRPr="00B50DC7">
        <w:rPr>
          <w:sz w:val="24"/>
          <w:szCs w:val="24"/>
          <w:lang w:val="cy-GB"/>
        </w:rPr>
        <w:t xml:space="preserve">mewngofnodi </w:t>
      </w:r>
      <w:r w:rsidR="00CF5C7E" w:rsidRPr="00B50DC7">
        <w:rPr>
          <w:sz w:val="24"/>
          <w:szCs w:val="24"/>
          <w:lang w:val="cy-GB"/>
        </w:rPr>
        <w:t xml:space="preserve">(gyda’r opsiwn i ddileu manylion yn hwyrach) a bydd hefyd yn darparu gwybodaeth am </w:t>
      </w:r>
      <w:r w:rsidR="00F52D1B" w:rsidRPr="00B50DC7">
        <w:rPr>
          <w:sz w:val="24"/>
          <w:szCs w:val="24"/>
          <w:lang w:val="cy-GB"/>
        </w:rPr>
        <w:t xml:space="preserve">yr amser mae ymwelwyr yn treulio yn </w:t>
      </w:r>
      <w:r w:rsidR="00DC7108">
        <w:rPr>
          <w:sz w:val="24"/>
          <w:szCs w:val="24"/>
          <w:lang w:val="cy-GB"/>
        </w:rPr>
        <w:t xml:space="preserve">y </w:t>
      </w:r>
      <w:r w:rsidR="00F52D1B" w:rsidRPr="00B50DC7">
        <w:rPr>
          <w:sz w:val="24"/>
          <w:szCs w:val="24"/>
          <w:lang w:val="cy-GB"/>
        </w:rPr>
        <w:t xml:space="preserve">dref (cyfnodau prysur ac yn y blaen) </w:t>
      </w:r>
      <w:r w:rsidR="003A6455" w:rsidRPr="00B50DC7">
        <w:rPr>
          <w:sz w:val="24"/>
          <w:szCs w:val="24"/>
          <w:lang w:val="cy-GB"/>
        </w:rPr>
        <w:t xml:space="preserve">a pha dudalennau </w:t>
      </w:r>
      <w:r w:rsidR="00C62034" w:rsidRPr="00B50DC7">
        <w:rPr>
          <w:sz w:val="24"/>
          <w:szCs w:val="24"/>
          <w:lang w:val="cy-GB"/>
        </w:rPr>
        <w:t>we maent yn ymweld</w:t>
      </w:r>
      <w:r w:rsidR="00825ADB">
        <w:rPr>
          <w:sz w:val="24"/>
          <w:szCs w:val="24"/>
          <w:lang w:val="cy-GB"/>
        </w:rPr>
        <w:t xml:space="preserve"> </w:t>
      </w:r>
      <w:r w:rsidR="00825ADB">
        <w:rPr>
          <w:rFonts w:cstheme="minorHAnsi"/>
          <w:sz w:val="24"/>
          <w:szCs w:val="24"/>
          <w:lang w:val="cy-GB"/>
        </w:rPr>
        <w:t>â</w:t>
      </w:r>
      <w:r w:rsidR="00825ADB">
        <w:rPr>
          <w:sz w:val="24"/>
          <w:szCs w:val="24"/>
          <w:lang w:val="cy-GB"/>
        </w:rPr>
        <w:t xml:space="preserve"> hwy</w:t>
      </w:r>
      <w:r w:rsidR="00C62034" w:rsidRPr="00B50DC7">
        <w:rPr>
          <w:sz w:val="24"/>
          <w:szCs w:val="24"/>
          <w:lang w:val="cy-GB"/>
        </w:rPr>
        <w:t xml:space="preserve">. </w:t>
      </w:r>
      <w:r w:rsidR="00DC7108">
        <w:rPr>
          <w:sz w:val="24"/>
          <w:szCs w:val="24"/>
          <w:lang w:val="cy-GB"/>
        </w:rPr>
        <w:t xml:space="preserve"> </w:t>
      </w:r>
      <w:r w:rsidR="00825ADB">
        <w:rPr>
          <w:sz w:val="24"/>
          <w:szCs w:val="24"/>
          <w:lang w:val="cy-GB"/>
        </w:rPr>
        <w:t>Bydd modd de</w:t>
      </w:r>
      <w:r w:rsidR="00C62034" w:rsidRPr="00B50DC7">
        <w:rPr>
          <w:sz w:val="24"/>
          <w:szCs w:val="24"/>
          <w:lang w:val="cy-GB"/>
        </w:rPr>
        <w:t>f</w:t>
      </w:r>
      <w:r w:rsidR="00825ADB">
        <w:rPr>
          <w:sz w:val="24"/>
          <w:szCs w:val="24"/>
          <w:lang w:val="cy-GB"/>
        </w:rPr>
        <w:t>n</w:t>
      </w:r>
      <w:r w:rsidR="00C62034" w:rsidRPr="00B50DC7">
        <w:rPr>
          <w:sz w:val="24"/>
          <w:szCs w:val="24"/>
          <w:lang w:val="cy-GB"/>
        </w:rPr>
        <w:t xml:space="preserve">yddio’r wybodaeth </w:t>
      </w:r>
      <w:r w:rsidR="001F4EF0">
        <w:rPr>
          <w:sz w:val="24"/>
          <w:szCs w:val="24"/>
          <w:lang w:val="cy-GB"/>
        </w:rPr>
        <w:t>i</w:t>
      </w:r>
      <w:r w:rsidR="002E4C7C" w:rsidRPr="00B50DC7">
        <w:rPr>
          <w:sz w:val="24"/>
          <w:szCs w:val="24"/>
          <w:lang w:val="cy-GB"/>
        </w:rPr>
        <w:t xml:space="preserve"> ddeall pryd mae pobl yn y</w:t>
      </w:r>
      <w:r w:rsidR="00DC7108">
        <w:rPr>
          <w:sz w:val="24"/>
          <w:szCs w:val="24"/>
          <w:lang w:val="cy-GB"/>
        </w:rPr>
        <w:t xml:space="preserve">mweld </w:t>
      </w:r>
      <w:r w:rsidR="00DC7108">
        <w:rPr>
          <w:rFonts w:cstheme="minorHAnsi"/>
          <w:sz w:val="24"/>
          <w:szCs w:val="24"/>
          <w:lang w:val="cy-GB"/>
        </w:rPr>
        <w:t>â</w:t>
      </w:r>
      <w:r w:rsidR="00DC7108">
        <w:rPr>
          <w:sz w:val="24"/>
          <w:szCs w:val="24"/>
          <w:lang w:val="cy-GB"/>
        </w:rPr>
        <w:t xml:space="preserve">’r </w:t>
      </w:r>
      <w:r w:rsidR="002E4C7C" w:rsidRPr="00B50DC7">
        <w:rPr>
          <w:sz w:val="24"/>
          <w:szCs w:val="24"/>
          <w:lang w:val="cy-GB"/>
        </w:rPr>
        <w:t xml:space="preserve">dref a sut gall </w:t>
      </w:r>
      <w:r w:rsidR="00DC7108">
        <w:rPr>
          <w:sz w:val="24"/>
          <w:szCs w:val="24"/>
          <w:lang w:val="cy-GB"/>
        </w:rPr>
        <w:t>b</w:t>
      </w:r>
      <w:r w:rsidR="002E4C7C" w:rsidRPr="00B50DC7">
        <w:rPr>
          <w:sz w:val="24"/>
          <w:szCs w:val="24"/>
          <w:lang w:val="cy-GB"/>
        </w:rPr>
        <w:t>usnesau dargedu eu hysbysebion</w:t>
      </w:r>
      <w:r w:rsidR="00B50DC7" w:rsidRPr="00B50DC7">
        <w:rPr>
          <w:sz w:val="24"/>
          <w:szCs w:val="24"/>
          <w:lang w:val="cy-GB"/>
        </w:rPr>
        <w:t xml:space="preserve"> a/neu oriau agor yn fwy effeithiol.</w:t>
      </w:r>
      <w:r w:rsidR="002E4C7C" w:rsidRPr="00B50DC7">
        <w:rPr>
          <w:sz w:val="24"/>
          <w:szCs w:val="24"/>
          <w:lang w:val="cy-GB"/>
        </w:rPr>
        <w:t xml:space="preserve"> </w:t>
      </w:r>
    </w:p>
    <w:p w14:paraId="67F9E551" w14:textId="10229599" w:rsidR="00E978FC" w:rsidRPr="006B6ABA" w:rsidRDefault="00B50DC7" w:rsidP="00825ADB">
      <w:pPr>
        <w:jc w:val="both"/>
        <w:rPr>
          <w:sz w:val="24"/>
          <w:szCs w:val="24"/>
          <w:lang w:val="cy-GB"/>
        </w:rPr>
      </w:pPr>
      <w:r w:rsidRPr="006B6ABA">
        <w:rPr>
          <w:sz w:val="24"/>
          <w:szCs w:val="24"/>
          <w:lang w:val="cy-GB"/>
        </w:rPr>
        <w:t>Bydd modd gosod hysbysebion (</w:t>
      </w:r>
      <w:r w:rsidR="00DC7108">
        <w:rPr>
          <w:sz w:val="24"/>
          <w:szCs w:val="24"/>
          <w:lang w:val="cy-GB"/>
        </w:rPr>
        <w:t>am g</w:t>
      </w:r>
      <w:r w:rsidR="006A6F8F" w:rsidRPr="006B6ABA">
        <w:rPr>
          <w:sz w:val="24"/>
          <w:szCs w:val="24"/>
          <w:lang w:val="cy-GB"/>
        </w:rPr>
        <w:t xml:space="preserve">ost) </w:t>
      </w:r>
      <w:r w:rsidR="00124B55" w:rsidRPr="006B6ABA">
        <w:rPr>
          <w:sz w:val="24"/>
          <w:szCs w:val="24"/>
          <w:lang w:val="cy-GB"/>
        </w:rPr>
        <w:t>ar d</w:t>
      </w:r>
      <w:r w:rsidR="007F06B2" w:rsidRPr="006B6ABA">
        <w:rPr>
          <w:sz w:val="24"/>
          <w:szCs w:val="24"/>
          <w:lang w:val="cy-GB"/>
        </w:rPr>
        <w:t>uda</w:t>
      </w:r>
      <w:r w:rsidR="00C12E83">
        <w:rPr>
          <w:sz w:val="24"/>
          <w:szCs w:val="24"/>
          <w:lang w:val="cy-GB"/>
        </w:rPr>
        <w:t>l</w:t>
      </w:r>
      <w:r w:rsidR="00825ADB">
        <w:rPr>
          <w:sz w:val="24"/>
          <w:szCs w:val="24"/>
          <w:lang w:val="cy-GB"/>
        </w:rPr>
        <w:t xml:space="preserve">en lanio’r </w:t>
      </w:r>
      <w:r w:rsidR="00126223" w:rsidRPr="006B6ABA">
        <w:rPr>
          <w:sz w:val="24"/>
          <w:szCs w:val="24"/>
          <w:lang w:val="cy-GB"/>
        </w:rPr>
        <w:t xml:space="preserve">gwasanaeth fel </w:t>
      </w:r>
      <w:r w:rsidR="00DC7108">
        <w:rPr>
          <w:sz w:val="24"/>
          <w:szCs w:val="24"/>
          <w:lang w:val="cy-GB"/>
        </w:rPr>
        <w:t>gall</w:t>
      </w:r>
      <w:r w:rsidR="00126223" w:rsidRPr="006B6ABA">
        <w:rPr>
          <w:sz w:val="24"/>
          <w:szCs w:val="24"/>
          <w:lang w:val="cy-GB"/>
        </w:rPr>
        <w:t xml:space="preserve"> pob ymwelydd weld eich busnes neu’ch sefydliad wrth gofnodi</w:t>
      </w:r>
      <w:r w:rsidR="006B6ABA" w:rsidRPr="006B6ABA">
        <w:rPr>
          <w:sz w:val="24"/>
          <w:szCs w:val="24"/>
          <w:lang w:val="cy-GB"/>
        </w:rPr>
        <w:t xml:space="preserve">. </w:t>
      </w:r>
    </w:p>
    <w:p w14:paraId="2893AF1F" w14:textId="43AA335B" w:rsidR="00E978FC" w:rsidRPr="008D757A" w:rsidRDefault="00C12E83" w:rsidP="00825ADB">
      <w:pPr>
        <w:jc w:val="both"/>
        <w:rPr>
          <w:sz w:val="24"/>
          <w:szCs w:val="24"/>
          <w:lang w:val="cy-GB"/>
        </w:rPr>
      </w:pPr>
      <w:r w:rsidRPr="00EA2D71">
        <w:rPr>
          <w:sz w:val="24"/>
          <w:szCs w:val="24"/>
          <w:lang w:val="cy-GB"/>
        </w:rPr>
        <w:t xml:space="preserve">Gwahoddir i chi lofnodi isod er mwyn </w:t>
      </w:r>
      <w:r w:rsidR="008D757A">
        <w:rPr>
          <w:sz w:val="24"/>
          <w:szCs w:val="24"/>
          <w:lang w:val="cy-GB"/>
        </w:rPr>
        <w:t xml:space="preserve">dewis </w:t>
      </w:r>
      <w:r w:rsidRPr="00EA2D71">
        <w:rPr>
          <w:sz w:val="24"/>
          <w:szCs w:val="24"/>
          <w:lang w:val="cy-GB"/>
        </w:rPr>
        <w:t xml:space="preserve">derbyn gwybodaeth am </w:t>
      </w:r>
      <w:r w:rsidR="009C43ED" w:rsidRPr="00EA2D71">
        <w:rPr>
          <w:sz w:val="24"/>
          <w:szCs w:val="24"/>
          <w:lang w:val="cy-GB"/>
        </w:rPr>
        <w:t xml:space="preserve">y gwasanaeth di-wifr newydd a deall sut gallech </w:t>
      </w:r>
      <w:r w:rsidR="00825ADB">
        <w:rPr>
          <w:sz w:val="24"/>
          <w:szCs w:val="24"/>
          <w:lang w:val="cy-GB"/>
        </w:rPr>
        <w:t>elwa</w:t>
      </w:r>
      <w:r w:rsidR="009C43ED" w:rsidRPr="00EA2D71">
        <w:rPr>
          <w:sz w:val="24"/>
          <w:szCs w:val="24"/>
          <w:lang w:val="cy-GB"/>
        </w:rPr>
        <w:t xml:space="preserve"> o’r wybodaeth sy’n cael ei </w:t>
      </w:r>
      <w:r w:rsidR="00825ADB">
        <w:rPr>
          <w:sz w:val="24"/>
          <w:szCs w:val="24"/>
          <w:lang w:val="cy-GB"/>
        </w:rPr>
        <w:t>g</w:t>
      </w:r>
      <w:r w:rsidR="009C43ED" w:rsidRPr="00EA2D71">
        <w:rPr>
          <w:sz w:val="24"/>
          <w:szCs w:val="24"/>
          <w:lang w:val="cy-GB"/>
        </w:rPr>
        <w:t>asglu er mwyn hybu’ch busnes.</w:t>
      </w:r>
      <w:r w:rsidR="009C43ED">
        <w:rPr>
          <w:sz w:val="24"/>
          <w:szCs w:val="24"/>
        </w:rPr>
        <w:t xml:space="preserve"> </w:t>
      </w:r>
      <w:r w:rsidR="00EA2D71" w:rsidRPr="008D757A">
        <w:rPr>
          <w:sz w:val="24"/>
          <w:szCs w:val="24"/>
          <w:lang w:val="cy-GB"/>
        </w:rPr>
        <w:t xml:space="preserve">Os </w:t>
      </w:r>
      <w:r w:rsidR="0046676E" w:rsidRPr="008D757A">
        <w:rPr>
          <w:sz w:val="24"/>
          <w:szCs w:val="24"/>
          <w:lang w:val="cy-GB"/>
        </w:rPr>
        <w:t xml:space="preserve">hoffech dderbyn </w:t>
      </w:r>
      <w:r w:rsidR="00825ADB">
        <w:rPr>
          <w:sz w:val="24"/>
          <w:szCs w:val="24"/>
          <w:lang w:val="cy-GB"/>
        </w:rPr>
        <w:t>rhagor</w:t>
      </w:r>
      <w:r w:rsidR="0046676E" w:rsidRPr="008D757A">
        <w:rPr>
          <w:sz w:val="24"/>
          <w:szCs w:val="24"/>
          <w:lang w:val="cy-GB"/>
        </w:rPr>
        <w:t xml:space="preserve"> o wybodaeth drwy e-bost, neu </w:t>
      </w:r>
      <w:r w:rsidR="00825ADB">
        <w:rPr>
          <w:sz w:val="24"/>
          <w:szCs w:val="24"/>
          <w:lang w:val="cy-GB"/>
        </w:rPr>
        <w:t>dros</w:t>
      </w:r>
      <w:r w:rsidR="0046676E" w:rsidRPr="008D757A">
        <w:rPr>
          <w:sz w:val="24"/>
          <w:szCs w:val="24"/>
          <w:lang w:val="cy-GB"/>
        </w:rPr>
        <w:t xml:space="preserve"> y ffôn, </w:t>
      </w:r>
      <w:r w:rsidR="00825ADB">
        <w:rPr>
          <w:sz w:val="24"/>
          <w:szCs w:val="24"/>
          <w:lang w:val="cy-GB"/>
        </w:rPr>
        <w:t>nod</w:t>
      </w:r>
      <w:r w:rsidR="0046676E" w:rsidRPr="008D757A">
        <w:rPr>
          <w:sz w:val="24"/>
          <w:szCs w:val="24"/>
          <w:lang w:val="cy-GB"/>
        </w:rPr>
        <w:t xml:space="preserve">wch y manylion perthnasol isod os gwelwch yn dda: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78FC" w14:paraId="1AE56965" w14:textId="77777777" w:rsidTr="00687B9D">
        <w:tc>
          <w:tcPr>
            <w:tcW w:w="4508" w:type="dxa"/>
          </w:tcPr>
          <w:p w14:paraId="44B20776" w14:textId="7BD56906" w:rsidR="00E978FC" w:rsidRPr="0088086D" w:rsidRDefault="0046676E" w:rsidP="00687B9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Enw</w:t>
            </w:r>
            <w:proofErr w:type="spellEnd"/>
          </w:p>
          <w:p w14:paraId="7CD5137A" w14:textId="77777777" w:rsidR="00E978FC" w:rsidRPr="0088086D" w:rsidRDefault="00E978FC" w:rsidP="00687B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5938D1" w14:textId="77777777" w:rsidR="00E978FC" w:rsidRDefault="00E978FC" w:rsidP="00687B9D">
            <w:pPr>
              <w:rPr>
                <w:sz w:val="24"/>
                <w:szCs w:val="24"/>
              </w:rPr>
            </w:pPr>
          </w:p>
        </w:tc>
      </w:tr>
      <w:tr w:rsidR="00E978FC" w14:paraId="0B137BB4" w14:textId="77777777" w:rsidTr="00687B9D">
        <w:tc>
          <w:tcPr>
            <w:tcW w:w="4508" w:type="dxa"/>
          </w:tcPr>
          <w:p w14:paraId="6E08F565" w14:textId="04C6335A" w:rsidR="00E978FC" w:rsidRPr="0088086D" w:rsidRDefault="00E978FC" w:rsidP="00687B9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88086D">
              <w:rPr>
                <w:b/>
                <w:sz w:val="24"/>
                <w:szCs w:val="24"/>
              </w:rPr>
              <w:t>Bus</w:t>
            </w:r>
            <w:r w:rsidR="0046676E">
              <w:rPr>
                <w:b/>
                <w:sz w:val="24"/>
                <w:szCs w:val="24"/>
              </w:rPr>
              <w:t>nes</w:t>
            </w:r>
            <w:proofErr w:type="spellEnd"/>
            <w:r w:rsidRPr="0088086D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46676E">
              <w:rPr>
                <w:b/>
                <w:sz w:val="24"/>
                <w:szCs w:val="24"/>
              </w:rPr>
              <w:t>Sefydliad</w:t>
            </w:r>
            <w:proofErr w:type="spellEnd"/>
          </w:p>
          <w:p w14:paraId="68BB1C40" w14:textId="77777777" w:rsidR="00E978FC" w:rsidRPr="0088086D" w:rsidRDefault="00E978FC" w:rsidP="00687B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37A721" w14:textId="77777777" w:rsidR="00E978FC" w:rsidRDefault="00E978FC" w:rsidP="00687B9D">
            <w:pPr>
              <w:rPr>
                <w:sz w:val="24"/>
                <w:szCs w:val="24"/>
              </w:rPr>
            </w:pPr>
          </w:p>
        </w:tc>
      </w:tr>
      <w:tr w:rsidR="00E978FC" w14:paraId="535E4CC3" w14:textId="77777777" w:rsidTr="00687B9D">
        <w:tc>
          <w:tcPr>
            <w:tcW w:w="4508" w:type="dxa"/>
          </w:tcPr>
          <w:p w14:paraId="057D4C49" w14:textId="191A916F" w:rsidR="00E978FC" w:rsidRPr="0088086D" w:rsidRDefault="0046676E" w:rsidP="00687B9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Cyfeiriad</w:t>
            </w:r>
            <w:proofErr w:type="spellEnd"/>
            <w:r>
              <w:rPr>
                <w:b/>
                <w:sz w:val="24"/>
                <w:szCs w:val="24"/>
              </w:rPr>
              <w:t xml:space="preserve"> e-</w:t>
            </w:r>
            <w:proofErr w:type="spellStart"/>
            <w:r>
              <w:rPr>
                <w:b/>
                <w:sz w:val="24"/>
                <w:szCs w:val="24"/>
              </w:rPr>
              <w:t>bost</w:t>
            </w:r>
            <w:proofErr w:type="spellEnd"/>
          </w:p>
          <w:p w14:paraId="32E44039" w14:textId="77777777" w:rsidR="00E978FC" w:rsidRPr="0088086D" w:rsidRDefault="00E978FC" w:rsidP="00687B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808AEB" w14:textId="77777777" w:rsidR="00E978FC" w:rsidRDefault="00E978FC" w:rsidP="00687B9D">
            <w:pPr>
              <w:rPr>
                <w:sz w:val="24"/>
                <w:szCs w:val="24"/>
              </w:rPr>
            </w:pPr>
          </w:p>
        </w:tc>
      </w:tr>
      <w:tr w:rsidR="00E978FC" w14:paraId="7CD5B8AF" w14:textId="77777777" w:rsidTr="00687B9D">
        <w:tc>
          <w:tcPr>
            <w:tcW w:w="4508" w:type="dxa"/>
          </w:tcPr>
          <w:p w14:paraId="63B3A430" w14:textId="71052787" w:rsidR="00E978FC" w:rsidRDefault="0046676E" w:rsidP="00687B9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Rhif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ffôn</w:t>
            </w:r>
            <w:proofErr w:type="spellEnd"/>
          </w:p>
          <w:p w14:paraId="7DAEACFC" w14:textId="77777777" w:rsidR="00E978FC" w:rsidRPr="0088086D" w:rsidRDefault="00E978FC" w:rsidP="00687B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2F40CD" w14:textId="77777777" w:rsidR="00E978FC" w:rsidRDefault="00E978FC" w:rsidP="00687B9D">
            <w:pPr>
              <w:rPr>
                <w:sz w:val="24"/>
                <w:szCs w:val="24"/>
              </w:rPr>
            </w:pPr>
          </w:p>
        </w:tc>
      </w:tr>
    </w:tbl>
    <w:p w14:paraId="2E1B04F7" w14:textId="77777777" w:rsidR="00E978FC" w:rsidRDefault="00E978FC" w:rsidP="00E978FC">
      <w:pPr>
        <w:rPr>
          <w:sz w:val="24"/>
          <w:szCs w:val="24"/>
        </w:rPr>
      </w:pPr>
    </w:p>
    <w:p w14:paraId="5D9A4714" w14:textId="5184542C" w:rsidR="00E978FC" w:rsidRPr="008D757A" w:rsidRDefault="0046676E" w:rsidP="00E978FC">
      <w:pPr>
        <w:rPr>
          <w:sz w:val="24"/>
          <w:szCs w:val="24"/>
          <w:lang w:val="cy-GB"/>
        </w:rPr>
      </w:pPr>
      <w:r w:rsidRPr="008D757A">
        <w:rPr>
          <w:sz w:val="24"/>
          <w:szCs w:val="24"/>
          <w:lang w:val="cy-GB"/>
        </w:rPr>
        <w:t xml:space="preserve">Arwyddwyd </w:t>
      </w:r>
      <w:r w:rsidR="00E978FC" w:rsidRPr="008D757A">
        <w:rPr>
          <w:sz w:val="24"/>
          <w:szCs w:val="24"/>
          <w:lang w:val="cy-GB"/>
        </w:rPr>
        <w:t>______________________________  D</w:t>
      </w:r>
      <w:r w:rsidRPr="008D757A">
        <w:rPr>
          <w:sz w:val="24"/>
          <w:szCs w:val="24"/>
          <w:lang w:val="cy-GB"/>
        </w:rPr>
        <w:t xml:space="preserve">yddiad </w:t>
      </w:r>
      <w:r w:rsidR="00E978FC" w:rsidRPr="008D757A">
        <w:rPr>
          <w:sz w:val="24"/>
          <w:szCs w:val="24"/>
          <w:lang w:val="cy-GB"/>
        </w:rPr>
        <w:t>__________________________</w:t>
      </w:r>
    </w:p>
    <w:p w14:paraId="1388E12D" w14:textId="35EB8FB7" w:rsidR="008D757A" w:rsidRDefault="00041017" w:rsidP="00F3375E">
      <w:pPr>
        <w:rPr>
          <w:i/>
          <w:lang w:val="cy-GB"/>
        </w:rPr>
      </w:pPr>
      <w:r w:rsidRPr="00EE2A1D">
        <w:rPr>
          <w:rFonts w:cstheme="minorHAnsi"/>
          <w:i/>
          <w:sz w:val="40"/>
          <w:szCs w:val="40"/>
          <w:lang w:val="cy-GB"/>
        </w:rPr>
        <w:t>□</w:t>
      </w:r>
      <w:r w:rsidR="00EE2A1D" w:rsidRPr="00EE2A1D">
        <w:rPr>
          <w:i/>
          <w:sz w:val="40"/>
          <w:szCs w:val="40"/>
          <w:lang w:val="cy-GB"/>
        </w:rPr>
        <w:t xml:space="preserve"> </w:t>
      </w:r>
      <w:r w:rsidR="00037E29" w:rsidRPr="008D757A">
        <w:rPr>
          <w:i/>
          <w:lang w:val="cy-GB"/>
        </w:rPr>
        <w:t xml:space="preserve">Rhoddaf ganiatad </w:t>
      </w:r>
      <w:r w:rsidR="00825ADB">
        <w:rPr>
          <w:i/>
          <w:lang w:val="cy-GB"/>
        </w:rPr>
        <w:t>i</w:t>
      </w:r>
      <w:r w:rsidR="00037E29" w:rsidRPr="008D757A">
        <w:rPr>
          <w:i/>
          <w:lang w:val="cy-GB"/>
        </w:rPr>
        <w:t xml:space="preserve">’m gwybodaeth gael ei </w:t>
      </w:r>
      <w:r w:rsidR="00825ADB">
        <w:rPr>
          <w:i/>
          <w:lang w:val="cy-GB"/>
        </w:rPr>
        <w:t>d</w:t>
      </w:r>
      <w:r w:rsidR="00037E29" w:rsidRPr="008D757A">
        <w:rPr>
          <w:i/>
          <w:lang w:val="cy-GB"/>
        </w:rPr>
        <w:t>denfyddio a</w:t>
      </w:r>
      <w:r w:rsidR="00825ADB">
        <w:rPr>
          <w:i/>
          <w:lang w:val="cy-GB"/>
        </w:rPr>
        <w:t>r gyfer</w:t>
      </w:r>
      <w:r w:rsidR="00037E29" w:rsidRPr="008D757A">
        <w:rPr>
          <w:i/>
          <w:lang w:val="cy-GB"/>
        </w:rPr>
        <w:t xml:space="preserve"> y pwrpas </w:t>
      </w:r>
      <w:r w:rsidR="00FC4056" w:rsidRPr="008D757A">
        <w:rPr>
          <w:i/>
          <w:lang w:val="cy-GB"/>
        </w:rPr>
        <w:t xml:space="preserve">a </w:t>
      </w:r>
      <w:r w:rsidR="00825ADB">
        <w:rPr>
          <w:i/>
          <w:lang w:val="cy-GB"/>
        </w:rPr>
        <w:t>nod</w:t>
      </w:r>
      <w:r w:rsidR="00FC4056" w:rsidRPr="008D757A">
        <w:rPr>
          <w:i/>
          <w:lang w:val="cy-GB"/>
        </w:rPr>
        <w:t xml:space="preserve">ir uchod yn unig. Deallaf </w:t>
      </w:r>
      <w:r w:rsidR="00825ADB">
        <w:rPr>
          <w:i/>
          <w:lang w:val="cy-GB"/>
        </w:rPr>
        <w:t xml:space="preserve">y </w:t>
      </w:r>
      <w:r w:rsidR="00FC4056" w:rsidRPr="008D757A">
        <w:rPr>
          <w:i/>
          <w:lang w:val="cy-GB"/>
        </w:rPr>
        <w:t xml:space="preserve">bydd modd dewis peido derbyn gwybodaeth </w:t>
      </w:r>
      <w:r w:rsidR="000340C7" w:rsidRPr="008D757A">
        <w:rPr>
          <w:i/>
          <w:lang w:val="cy-GB"/>
        </w:rPr>
        <w:t>ar unrhyw adeg</w:t>
      </w:r>
      <w:r w:rsidR="000340C7" w:rsidRPr="008D757A">
        <w:rPr>
          <w:i/>
        </w:rPr>
        <w:t xml:space="preserve"> </w:t>
      </w:r>
      <w:proofErr w:type="spellStart"/>
      <w:r w:rsidR="000340C7" w:rsidRPr="008D757A">
        <w:rPr>
          <w:i/>
        </w:rPr>
        <w:t>drwy</w:t>
      </w:r>
      <w:r w:rsidR="00825ADB">
        <w:rPr>
          <w:i/>
        </w:rPr>
        <w:t>ddanfon</w:t>
      </w:r>
      <w:proofErr w:type="spellEnd"/>
      <w:r w:rsidR="00825ADB">
        <w:rPr>
          <w:i/>
        </w:rPr>
        <w:t xml:space="preserve"> </w:t>
      </w:r>
      <w:r w:rsidR="000340C7" w:rsidRPr="008D757A">
        <w:rPr>
          <w:i/>
        </w:rPr>
        <w:t xml:space="preserve"> e-</w:t>
      </w:r>
      <w:proofErr w:type="spellStart"/>
      <w:r w:rsidR="000340C7" w:rsidRPr="008D757A">
        <w:rPr>
          <w:i/>
        </w:rPr>
        <w:t>bost</w:t>
      </w:r>
      <w:proofErr w:type="spellEnd"/>
      <w:r w:rsidR="00825ADB">
        <w:rPr>
          <w:i/>
        </w:rPr>
        <w:t xml:space="preserve"> at</w:t>
      </w:r>
      <w:r w:rsidR="000340C7" w:rsidRPr="008D757A">
        <w:rPr>
          <w:i/>
        </w:rPr>
        <w:t xml:space="preserve"> </w:t>
      </w:r>
      <w:r w:rsidR="00825ADB">
        <w:rPr>
          <w:i/>
        </w:rPr>
        <w:t>town</w:t>
      </w:r>
      <w:r w:rsidR="00E978FC" w:rsidRPr="006360F2">
        <w:rPr>
          <w:i/>
          <w:lang w:val="cy-GB"/>
        </w:rPr>
        <w:t>clerk@</w:t>
      </w:r>
      <w:r w:rsidR="00825ADB">
        <w:rPr>
          <w:i/>
          <w:lang w:val="cy-GB"/>
        </w:rPr>
        <w:t>kidwelly.gov</w:t>
      </w:r>
      <w:r w:rsidR="00E978FC" w:rsidRPr="006360F2">
        <w:rPr>
          <w:i/>
          <w:lang w:val="cy-GB"/>
        </w:rPr>
        <w:t>.uk</w:t>
      </w:r>
      <w:r w:rsidR="00E978FC" w:rsidRPr="008D757A">
        <w:rPr>
          <w:i/>
          <w:lang w:val="cy-GB"/>
        </w:rPr>
        <w:t xml:space="preserve"> </w:t>
      </w:r>
      <w:r w:rsidR="000340C7" w:rsidRPr="008D757A">
        <w:rPr>
          <w:i/>
          <w:lang w:val="cy-GB"/>
        </w:rPr>
        <w:t>neu drwy ffonio</w:t>
      </w:r>
      <w:r w:rsidR="00E978FC" w:rsidRPr="008D757A">
        <w:rPr>
          <w:i/>
          <w:lang w:val="cy-GB"/>
        </w:rPr>
        <w:t xml:space="preserve"> </w:t>
      </w:r>
      <w:r w:rsidR="00825ADB">
        <w:rPr>
          <w:i/>
          <w:lang w:val="cy-GB"/>
        </w:rPr>
        <w:t>01554 890203</w:t>
      </w:r>
      <w:r w:rsidR="00E978FC" w:rsidRPr="008D757A">
        <w:rPr>
          <w:i/>
          <w:lang w:val="cy-GB"/>
        </w:rPr>
        <w:t>.</w:t>
      </w:r>
    </w:p>
    <w:p w14:paraId="1FA4C323" w14:textId="05CB0CE8" w:rsidR="00825ADB" w:rsidRDefault="00A556D2">
      <w:pPr>
        <w:rPr>
          <w:sz w:val="24"/>
          <w:szCs w:val="24"/>
        </w:rPr>
      </w:pPr>
      <w:r>
        <w:rPr>
          <w:sz w:val="24"/>
          <w:szCs w:val="24"/>
        </w:rPr>
        <w:t xml:space="preserve">DYCHWELWCH Y FFURFLEN HON </w:t>
      </w:r>
      <w:r w:rsidR="00825ADB">
        <w:rPr>
          <w:sz w:val="24"/>
          <w:szCs w:val="24"/>
        </w:rPr>
        <w:t>AT</w:t>
      </w:r>
      <w:r>
        <w:rPr>
          <w:sz w:val="24"/>
          <w:szCs w:val="24"/>
        </w:rPr>
        <w:t>: C</w:t>
      </w:r>
      <w:r w:rsidR="00825ADB">
        <w:rPr>
          <w:sz w:val="24"/>
          <w:szCs w:val="24"/>
        </w:rPr>
        <w:t>YNGOR TREF CYDWELI</w:t>
      </w:r>
      <w:r>
        <w:rPr>
          <w:sz w:val="24"/>
          <w:szCs w:val="24"/>
        </w:rPr>
        <w:t xml:space="preserve">, </w:t>
      </w:r>
      <w:r w:rsidR="00825ADB">
        <w:rPr>
          <w:sz w:val="24"/>
          <w:szCs w:val="24"/>
        </w:rPr>
        <w:t>SWYDDFEYDD Y CYNGOR</w:t>
      </w:r>
      <w:r>
        <w:rPr>
          <w:sz w:val="24"/>
          <w:szCs w:val="24"/>
        </w:rPr>
        <w:t>, H</w:t>
      </w:r>
      <w:r w:rsidR="00825ADB">
        <w:rPr>
          <w:sz w:val="24"/>
          <w:szCs w:val="24"/>
        </w:rPr>
        <w:t>ILLFIELD VILLAS</w:t>
      </w:r>
      <w:r>
        <w:rPr>
          <w:sz w:val="24"/>
          <w:szCs w:val="24"/>
        </w:rPr>
        <w:t xml:space="preserve">, </w:t>
      </w:r>
      <w:r w:rsidR="00825ADB">
        <w:rPr>
          <w:sz w:val="24"/>
          <w:szCs w:val="24"/>
        </w:rPr>
        <w:t>CYDWELI</w:t>
      </w:r>
      <w:r>
        <w:rPr>
          <w:sz w:val="24"/>
          <w:szCs w:val="24"/>
        </w:rPr>
        <w:t>, SA</w:t>
      </w:r>
      <w:r w:rsidR="00825ADB">
        <w:rPr>
          <w:sz w:val="24"/>
          <w:szCs w:val="24"/>
        </w:rPr>
        <w:t>17</w:t>
      </w:r>
      <w:r>
        <w:rPr>
          <w:sz w:val="24"/>
          <w:szCs w:val="24"/>
        </w:rPr>
        <w:t xml:space="preserve"> 4</w:t>
      </w:r>
      <w:r w:rsidR="00825ADB">
        <w:rPr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5ADB"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bost</w:t>
      </w:r>
      <w:proofErr w:type="spellEnd"/>
      <w:r>
        <w:rPr>
          <w:sz w:val="24"/>
          <w:szCs w:val="24"/>
        </w:rPr>
        <w:t xml:space="preserve"> </w:t>
      </w:r>
      <w:r w:rsidR="00825ADB">
        <w:rPr>
          <w:sz w:val="24"/>
          <w:szCs w:val="24"/>
        </w:rPr>
        <w:t xml:space="preserve">at </w:t>
      </w:r>
      <w:hyperlink r:id="rId7" w:history="1">
        <w:r w:rsidR="00825ADB" w:rsidRPr="001025C0">
          <w:rPr>
            <w:rStyle w:val="Hyperlink"/>
            <w:sz w:val="24"/>
            <w:szCs w:val="24"/>
          </w:rPr>
          <w:t>towncouncil@kidwelly.gov.uk</w:t>
        </w:r>
      </w:hyperlink>
    </w:p>
    <w:sectPr w:rsidR="00825ADB" w:rsidSect="00825AD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1"/>
    <w:rsid w:val="00025E83"/>
    <w:rsid w:val="000340C7"/>
    <w:rsid w:val="00037E29"/>
    <w:rsid w:val="00041017"/>
    <w:rsid w:val="00050528"/>
    <w:rsid w:val="00124B55"/>
    <w:rsid w:val="00126223"/>
    <w:rsid w:val="001A6082"/>
    <w:rsid w:val="001F4E3E"/>
    <w:rsid w:val="001F4EF0"/>
    <w:rsid w:val="002E4C7C"/>
    <w:rsid w:val="0037111E"/>
    <w:rsid w:val="003A6455"/>
    <w:rsid w:val="004560CF"/>
    <w:rsid w:val="0046676E"/>
    <w:rsid w:val="006360F2"/>
    <w:rsid w:val="00662395"/>
    <w:rsid w:val="00672DA0"/>
    <w:rsid w:val="006A6F8F"/>
    <w:rsid w:val="006B6ABA"/>
    <w:rsid w:val="006C7E9D"/>
    <w:rsid w:val="007A1BD7"/>
    <w:rsid w:val="007D295E"/>
    <w:rsid w:val="007F06B2"/>
    <w:rsid w:val="007F5F5B"/>
    <w:rsid w:val="00825ADB"/>
    <w:rsid w:val="00830DC6"/>
    <w:rsid w:val="0088086D"/>
    <w:rsid w:val="008D757A"/>
    <w:rsid w:val="009B553A"/>
    <w:rsid w:val="009C1AB9"/>
    <w:rsid w:val="009C43ED"/>
    <w:rsid w:val="00A556D2"/>
    <w:rsid w:val="00A7539E"/>
    <w:rsid w:val="00A94D63"/>
    <w:rsid w:val="00AB0E8D"/>
    <w:rsid w:val="00AB10D0"/>
    <w:rsid w:val="00B36241"/>
    <w:rsid w:val="00B50DC7"/>
    <w:rsid w:val="00B60425"/>
    <w:rsid w:val="00C12E83"/>
    <w:rsid w:val="00C26CC2"/>
    <w:rsid w:val="00C62034"/>
    <w:rsid w:val="00CB5E13"/>
    <w:rsid w:val="00CF5C7E"/>
    <w:rsid w:val="00D96681"/>
    <w:rsid w:val="00DC7108"/>
    <w:rsid w:val="00DD3A23"/>
    <w:rsid w:val="00E56AA7"/>
    <w:rsid w:val="00E978FC"/>
    <w:rsid w:val="00EA2D71"/>
    <w:rsid w:val="00EE2A1D"/>
    <w:rsid w:val="00F0107D"/>
    <w:rsid w:val="00F3375E"/>
    <w:rsid w:val="00F52D1B"/>
    <w:rsid w:val="00F83460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B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8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8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8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8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council@kidwelly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wncouncil@kidwell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StClears Town Council</dc:creator>
  <cp:lastModifiedBy>Owain</cp:lastModifiedBy>
  <cp:revision>3</cp:revision>
  <dcterms:created xsi:type="dcterms:W3CDTF">2019-11-13T12:17:00Z</dcterms:created>
  <dcterms:modified xsi:type="dcterms:W3CDTF">2019-11-13T12:20:00Z</dcterms:modified>
</cp:coreProperties>
</file>